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82F974" w14:textId="77777777" w:rsidR="00916017" w:rsidRDefault="00752832">
      <w:pPr>
        <w:tabs>
          <w:tab w:val="center" w:pos="4590"/>
        </w:tabs>
        <w:spacing w:after="0" w:line="240" w:lineRule="auto"/>
        <w:rPr>
          <w:rFonts w:ascii="Palatino Linotype" w:hAnsi="Palatino Linotype" w:cs="Times New Roman"/>
          <w:i/>
          <w:color w:val="002060"/>
          <w:sz w:val="28"/>
          <w:szCs w:val="28"/>
        </w:rPr>
      </w:pPr>
      <w:r>
        <w:rPr>
          <w:noProof/>
        </w:rPr>
        <mc:AlternateContent>
          <mc:Choice Requires="wps">
            <w:drawing>
              <wp:anchor distT="0" distB="0" distL="114300" distR="114300" simplePos="0" relativeHeight="2" behindDoc="0" locked="0" layoutInCell="1" allowOverlap="1" wp14:anchorId="5E22959E" wp14:editId="6FD2B07A">
                <wp:simplePos x="0" y="0"/>
                <wp:positionH relativeFrom="column">
                  <wp:posOffset>1847850</wp:posOffset>
                </wp:positionH>
                <wp:positionV relativeFrom="paragraph">
                  <wp:posOffset>247650</wp:posOffset>
                </wp:positionV>
                <wp:extent cx="4421505" cy="1259205"/>
                <wp:effectExtent l="0" t="0" r="0" b="0"/>
                <wp:wrapNone/>
                <wp:docPr id="1" name="Text Box 2"/>
                <wp:cNvGraphicFramePr/>
                <a:graphic xmlns:a="http://schemas.openxmlformats.org/drawingml/2006/main">
                  <a:graphicData uri="http://schemas.microsoft.com/office/word/2010/wordprocessingShape">
                    <wps:wsp>
                      <wps:cNvSpPr/>
                      <wps:spPr>
                        <a:xfrm>
                          <a:off x="0" y="0"/>
                          <a:ext cx="4420800" cy="1258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3B647D" w14:textId="77777777" w:rsidR="00916017" w:rsidRDefault="00752832">
                            <w:pPr>
                              <w:pStyle w:val="NoSpacing"/>
                              <w:jc w:val="center"/>
                              <w:rPr>
                                <w:rFonts w:ascii="Palatino Linotype" w:hAnsi="Palatino Linotype"/>
                                <w:b/>
                                <w:sz w:val="36"/>
                                <w:szCs w:val="36"/>
                              </w:rPr>
                            </w:pPr>
                            <w:r>
                              <w:rPr>
                                <w:rFonts w:ascii="Palatino Linotype" w:hAnsi="Palatino Linotype"/>
                                <w:b/>
                                <w:sz w:val="36"/>
                                <w:szCs w:val="36"/>
                              </w:rPr>
                              <w:t>SECULAR FRANCISCAN ORDER</w:t>
                            </w:r>
                          </w:p>
                          <w:p w14:paraId="3C8B1023" w14:textId="77777777" w:rsidR="00916017" w:rsidRDefault="00752832">
                            <w:pPr>
                              <w:pStyle w:val="NoSpacing"/>
                              <w:jc w:val="center"/>
                              <w:rPr>
                                <w:rFonts w:ascii="Palatino Linotype" w:hAnsi="Palatino Linotype"/>
                                <w:b/>
                                <w:sz w:val="28"/>
                                <w:szCs w:val="28"/>
                              </w:rPr>
                            </w:pPr>
                            <w:r>
                              <w:rPr>
                                <w:rFonts w:ascii="Palatino Linotype" w:hAnsi="Palatino Linotype"/>
                                <w:b/>
                                <w:sz w:val="28"/>
                                <w:szCs w:val="28"/>
                              </w:rPr>
                              <w:t>Five Franciscan Martyrs Region</w:t>
                            </w:r>
                          </w:p>
                          <w:p w14:paraId="3DF6EAF4" w14:textId="77777777" w:rsidR="00916017" w:rsidRDefault="00752832">
                            <w:pPr>
                              <w:pStyle w:val="NoSpacing"/>
                              <w:jc w:val="center"/>
                              <w:rPr>
                                <w:i/>
                              </w:rPr>
                            </w:pPr>
                            <w:r>
                              <w:rPr>
                                <w:i/>
                              </w:rPr>
                              <w:t>Florida, South Georgia, Lower Alabama</w:t>
                            </w:r>
                          </w:p>
                          <w:p w14:paraId="44A05D1F" w14:textId="77777777" w:rsidR="00916017" w:rsidRDefault="00487001">
                            <w:pPr>
                              <w:pStyle w:val="NoSpacing"/>
                              <w:jc w:val="center"/>
                            </w:pPr>
                            <w:hyperlink r:id="rId8">
                              <w:r w:rsidR="00752832">
                                <w:rPr>
                                  <w:rStyle w:val="InternetLink"/>
                                </w:rPr>
                                <w:t>www.ffmr-ofs.org</w:t>
                              </w:r>
                            </w:hyperlink>
                          </w:p>
                          <w:p w14:paraId="572136DE" w14:textId="77777777" w:rsidR="00916017" w:rsidRDefault="00916017">
                            <w:pPr>
                              <w:pStyle w:val="NoSpacing"/>
                              <w:jc w:val="center"/>
                            </w:pP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2959E" id="Text Box 2" o:spid="_x0000_s1026" style="position:absolute;margin-left:145.5pt;margin-top:19.5pt;width:348.15pt;height:99.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" stroked="f" strokeweight=".26mm">
                <v:textbox>
                  <w:txbxContent>
                    <w:p w14:paraId="773B647D" w14:textId="77777777" w:rsidR="00916017" w:rsidRDefault="00752832">
                      <w:pPr>
                        <w:pStyle w:val="NoSpacing"/>
                        <w:jc w:val="center"/>
                        <w:rPr>
                          <w:rFonts w:ascii="Palatino Linotype" w:hAnsi="Palatino Linotype"/>
                          <w:b/>
                          <w:sz w:val="36"/>
                          <w:szCs w:val="36"/>
                        </w:rPr>
                      </w:pPr>
                      <w:r>
                        <w:rPr>
                          <w:rFonts w:ascii="Palatino Linotype" w:hAnsi="Palatino Linotype"/>
                          <w:b/>
                          <w:sz w:val="36"/>
                          <w:szCs w:val="36"/>
                        </w:rPr>
                        <w:t>SECULAR FRANCISCAN ORDER</w:t>
                      </w:r>
                    </w:p>
                    <w:p w14:paraId="3C8B1023" w14:textId="77777777" w:rsidR="00916017" w:rsidRDefault="00752832">
                      <w:pPr>
                        <w:pStyle w:val="NoSpacing"/>
                        <w:jc w:val="center"/>
                        <w:rPr>
                          <w:rFonts w:ascii="Palatino Linotype" w:hAnsi="Palatino Linotype"/>
                          <w:b/>
                          <w:sz w:val="28"/>
                          <w:szCs w:val="28"/>
                        </w:rPr>
                      </w:pPr>
                      <w:r>
                        <w:rPr>
                          <w:rFonts w:ascii="Palatino Linotype" w:hAnsi="Palatino Linotype"/>
                          <w:b/>
                          <w:sz w:val="28"/>
                          <w:szCs w:val="28"/>
                        </w:rPr>
                        <w:t>Five Franciscan Martyrs Region</w:t>
                      </w:r>
                    </w:p>
                    <w:p w14:paraId="3DF6EAF4" w14:textId="77777777" w:rsidR="00916017" w:rsidRDefault="00752832">
                      <w:pPr>
                        <w:pStyle w:val="NoSpacing"/>
                        <w:jc w:val="center"/>
                        <w:rPr>
                          <w:i/>
                        </w:rPr>
                      </w:pPr>
                      <w:r>
                        <w:rPr>
                          <w:i/>
                        </w:rPr>
                        <w:t>Florida, South Georgia, Lower Alabama</w:t>
                      </w:r>
                    </w:p>
                    <w:p w14:paraId="44A05D1F" w14:textId="77777777" w:rsidR="00916017" w:rsidRDefault="00000000">
                      <w:pPr>
                        <w:pStyle w:val="NoSpacing"/>
                        <w:jc w:val="center"/>
                      </w:pPr>
                      <w:hyperlink r:id="rId9">
                        <w:r w:rsidR="00752832">
                          <w:rPr>
                            <w:rStyle w:val="InternetLink"/>
                          </w:rPr>
                          <w:t>www.ffmr-ofs.org</w:t>
                        </w:r>
                      </w:hyperlink>
                    </w:p>
                    <w:p w14:paraId="572136DE" w14:textId="77777777" w:rsidR="00916017" w:rsidRDefault="00916017">
                      <w:pPr>
                        <w:pStyle w:val="NoSpacing"/>
                        <w:jc w:val="center"/>
                      </w:pPr>
                    </w:p>
                  </w:txbxContent>
                </v:textbox>
              </v:rect>
            </w:pict>
          </mc:Fallback>
        </mc:AlternateContent>
      </w:r>
      <w:r>
        <w:rPr>
          <w:rFonts w:ascii="Times New Roman" w:hAnsi="Times New Roman" w:cs="Times New Roman"/>
          <w:b/>
          <w:sz w:val="40"/>
          <w:szCs w:val="40"/>
        </w:rPr>
        <w:t xml:space="preserve"> </w:t>
      </w:r>
      <w:r>
        <w:rPr>
          <w:rFonts w:ascii="Times New Roman" w:hAnsi="Times New Roman" w:cs="Times New Roman"/>
          <w:b/>
          <w:noProof/>
          <w:sz w:val="40"/>
          <w:szCs w:val="40"/>
        </w:rPr>
        <w:drawing>
          <wp:inline distT="0" distB="0" distL="0" distR="0" wp14:anchorId="00C92F9C" wp14:editId="41342DBE">
            <wp:extent cx="1990725" cy="1997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stretch>
                      <a:fillRect/>
                    </a:stretch>
                  </pic:blipFill>
                  <pic:spPr bwMode="auto">
                    <a:xfrm>
                      <a:off x="0" y="0"/>
                      <a:ext cx="1990725" cy="1997075"/>
                    </a:xfrm>
                    <a:prstGeom prst="rect">
                      <a:avLst/>
                    </a:prstGeom>
                  </pic:spPr>
                </pic:pic>
              </a:graphicData>
            </a:graphic>
          </wp:inline>
        </w:drawing>
      </w:r>
      <w:r>
        <w:rPr>
          <w:rFonts w:ascii="Times New Roman" w:hAnsi="Times New Roman" w:cs="Times New Roman"/>
          <w:b/>
          <w:sz w:val="40"/>
          <w:szCs w:val="40"/>
        </w:rPr>
        <w:t xml:space="preserve">  </w:t>
      </w:r>
    </w:p>
    <w:p w14:paraId="0BA89BB4" w14:textId="77777777" w:rsidR="00916017" w:rsidRDefault="00916017">
      <w:pPr>
        <w:spacing w:before="120" w:after="0" w:line="240" w:lineRule="auto"/>
        <w:rPr>
          <w:rFonts w:ascii="Palatino Linotype" w:hAnsi="Palatino Linotype" w:cs="Times New Roman"/>
          <w:i/>
          <w:color w:val="002060"/>
          <w:sz w:val="28"/>
          <w:szCs w:val="28"/>
        </w:rPr>
      </w:pPr>
    </w:p>
    <w:p w14:paraId="08F594DF" w14:textId="4006DE3E" w:rsidR="00F53320" w:rsidRDefault="00F53320">
      <w:pPr>
        <w:rPr>
          <w:rFonts w:ascii="Palatino Linotype" w:hAnsi="Palatino Linotype"/>
        </w:rPr>
      </w:pPr>
      <w:r>
        <w:rPr>
          <w:rFonts w:ascii="Palatino Linotype" w:hAnsi="Palatino Linotype"/>
        </w:rPr>
        <w:t xml:space="preserve">December </w:t>
      </w:r>
      <w:r w:rsidR="00567B8C">
        <w:rPr>
          <w:rFonts w:ascii="Palatino Linotype" w:hAnsi="Palatino Linotype"/>
        </w:rPr>
        <w:t>4</w:t>
      </w:r>
      <w:r>
        <w:rPr>
          <w:rFonts w:ascii="Palatino Linotype" w:hAnsi="Palatino Linotype"/>
        </w:rPr>
        <w:t>, 2023</w:t>
      </w:r>
    </w:p>
    <w:p w14:paraId="24185800" w14:textId="3C2C423B" w:rsidR="00916017" w:rsidRDefault="00752832">
      <w:pPr>
        <w:rPr>
          <w:rFonts w:ascii="Palatino Linotype" w:hAnsi="Palatino Linotype"/>
        </w:rPr>
      </w:pPr>
      <w:r>
        <w:rPr>
          <w:rFonts w:ascii="Palatino Linotype" w:hAnsi="Palatino Linotype"/>
        </w:rPr>
        <w:t>Dear Fraternity Minister and Council,</w:t>
      </w:r>
    </w:p>
    <w:p w14:paraId="54F4CEEA" w14:textId="5B25850C" w:rsidR="00916017" w:rsidRDefault="00752832">
      <w:r>
        <w:rPr>
          <w:rFonts w:ascii="Palatino Linotype" w:hAnsi="Palatino Linotype"/>
        </w:rPr>
        <w:t xml:space="preserve">It is again the time of the year for all of us to do our Annual Report.   This report is our yearly communication to the National Secular Franciscans, also referred to as NAFRA.   We (the Five Franciscan Martyrs Region Executive Council) must complete this report for the National Fraternity based on your input from your report - what has happened in your local fraternity this past year.   Each local fraternity has these individual reports to </w:t>
      </w:r>
      <w:r w:rsidR="00F53320">
        <w:rPr>
          <w:rFonts w:ascii="Palatino Linotype" w:hAnsi="Palatino Linotype"/>
        </w:rPr>
        <w:t xml:space="preserve">complete.  </w:t>
      </w:r>
      <w:r>
        <w:rPr>
          <w:rFonts w:ascii="Palatino Linotype" w:hAnsi="Palatino Linotype"/>
        </w:rPr>
        <w:t xml:space="preserve"> The Regional Board is hoping it goes just as smoothly this year as it did last year.   Thank you in advance. </w:t>
      </w:r>
    </w:p>
    <w:p w14:paraId="4EB2DBD2" w14:textId="371A0A54" w:rsidR="00916017" w:rsidRDefault="00752832">
      <w:pPr>
        <w:jc w:val="center"/>
      </w:pPr>
      <w:r>
        <w:rPr>
          <w:rFonts w:ascii="Palatino Linotype" w:hAnsi="Palatino Linotype"/>
        </w:rPr>
        <w:t xml:space="preserve">This year your fair share amount will be directly connected to what is recorded in the database.  </w:t>
      </w:r>
      <w:r w:rsidR="00F53320">
        <w:rPr>
          <w:rFonts w:ascii="Palatino Linotype" w:hAnsi="Palatino Linotype"/>
          <w:b/>
        </w:rPr>
        <w:t xml:space="preserve">If you have questions about what is listed on your Database please contact your family councilor or Pat Wolfert, the Database monitor.  </w:t>
      </w:r>
      <w:r w:rsidR="00F81904">
        <w:rPr>
          <w:rFonts w:ascii="Palatino Linotype" w:hAnsi="Palatino Linotype"/>
          <w:b/>
        </w:rPr>
        <w:t>(PatWolfert1942@gmail.com)</w:t>
      </w:r>
    </w:p>
    <w:p w14:paraId="3EA7E7F2" w14:textId="089301CC" w:rsidR="00916017" w:rsidRDefault="00752832">
      <w:r>
        <w:rPr>
          <w:rFonts w:ascii="Palatino Linotype" w:hAnsi="Palatino Linotype"/>
        </w:rPr>
        <w:t xml:space="preserve">Many of you are newly elected ministers and this is the first time you will be completing this annual report.  Be sure to complete this with your council as best you can.  You will need to pay for professed members, temporarily inactive members, and those in candidacy.  The Fair Share is still $55 per person ($17 of that is sent by us to the National Secular Franciscan Order).  </w:t>
      </w:r>
      <w:r w:rsidR="00F53320">
        <w:rPr>
          <w:rFonts w:ascii="Palatino Linotype" w:hAnsi="Palatino Linotype"/>
        </w:rPr>
        <w:t xml:space="preserve">I know many of you have been working with Pat Wolfert on this so this should be an easy process.  </w:t>
      </w:r>
      <w:r>
        <w:rPr>
          <w:rFonts w:ascii="Palatino Linotype" w:hAnsi="Palatino Linotype"/>
        </w:rPr>
        <w:t xml:space="preserve">You must let </w:t>
      </w:r>
      <w:r w:rsidR="00F81904">
        <w:rPr>
          <w:rFonts w:ascii="Palatino Linotype" w:hAnsi="Palatino Linotype"/>
        </w:rPr>
        <w:t>her</w:t>
      </w:r>
      <w:r>
        <w:rPr>
          <w:rFonts w:ascii="Palatino Linotype" w:hAnsi="Palatino Linotype"/>
        </w:rPr>
        <w:t xml:space="preserve"> know of any changes including your actual members and the database before 12-31.  We were accurate last year and hope to do the same this year.  </w:t>
      </w:r>
      <w:r w:rsidR="00F53320">
        <w:rPr>
          <w:rFonts w:ascii="Palatino Linotype" w:hAnsi="Palatino Linotype"/>
        </w:rPr>
        <w:t xml:space="preserve">The report is much shorter this year.  Most of the information is coming directly from the Database, now that the new system is in place.  </w:t>
      </w:r>
      <w:r>
        <w:rPr>
          <w:rFonts w:ascii="Palatino Linotype" w:hAnsi="Palatino Linotype"/>
        </w:rPr>
        <w:t xml:space="preserve"> We are also requesting information about your Spiritual Assistants.  National has also requested information about YouFra and your activities throughout the year that involves the youth.  There are two forms you will need to complete.  One is the Annual Report and the other is the Financial Report completed by the treasurer.                                                                                            </w:t>
      </w:r>
    </w:p>
    <w:p w14:paraId="4A7A14E4" w14:textId="77777777" w:rsidR="00916017" w:rsidRDefault="00752832">
      <w:r>
        <w:rPr>
          <w:rFonts w:ascii="Palatino Linotype" w:hAnsi="Palatino Linotype"/>
        </w:rPr>
        <w:lastRenderedPageBreak/>
        <w:t xml:space="preserve">You must use the "drop dead" date of </w:t>
      </w:r>
      <w:r>
        <w:rPr>
          <w:rFonts w:ascii="Palatino Linotype" w:hAnsi="Palatino Linotype"/>
          <w:b/>
        </w:rPr>
        <w:t>February 14th</w:t>
      </w:r>
      <w:r>
        <w:rPr>
          <w:rFonts w:ascii="Palatino Linotype" w:hAnsi="Palatino Linotype"/>
        </w:rPr>
        <w:t xml:space="preserve"> for the due date; please send it in earlier if you are able.  That gives our regional team 12 days to have our final report ready for the National Fraternity which is due on March 1st. </w:t>
      </w:r>
    </w:p>
    <w:p w14:paraId="488050D6" w14:textId="77777777" w:rsidR="00916017" w:rsidRDefault="00752832">
      <w:r>
        <w:rPr>
          <w:rFonts w:ascii="Palatino Linotype" w:hAnsi="Palatino Linotype"/>
        </w:rPr>
        <w:t>We will be meeting as a regional team, to complete this report, toward the end of February.    I ask you to contact your Family Councilor or me if you have questions or issues when completing these reports.</w:t>
      </w:r>
    </w:p>
    <w:p w14:paraId="7DA9EBB1" w14:textId="77777777" w:rsidR="00916017" w:rsidRDefault="00752832">
      <w:r>
        <w:rPr>
          <w:rFonts w:ascii="Palatino Linotype" w:hAnsi="Palatino Linotype"/>
        </w:rPr>
        <w:t xml:space="preserve">I apologize for the length of this report, but these issues are being asked of us from NAFRA.  The best way to collect accurate information is to ask each fraternity individually.  </w:t>
      </w:r>
    </w:p>
    <w:p w14:paraId="7AC3F037" w14:textId="77777777" w:rsidR="00916017" w:rsidRDefault="00752832">
      <w:r>
        <w:rPr>
          <w:rFonts w:ascii="Palatino Linotype" w:hAnsi="Palatino Linotype"/>
        </w:rPr>
        <w:t>The two reports attached to this letter are the Annual Report and Treasurer's Report.  The Annual Report is sent to Jeane Swaynos, OFS, Regional Minister at:</w:t>
      </w:r>
    </w:p>
    <w:p w14:paraId="49E36531" w14:textId="77777777" w:rsidR="00916017" w:rsidRDefault="00752832">
      <w:pPr>
        <w:pStyle w:val="NoSpacing"/>
        <w:jc w:val="center"/>
        <w:rPr>
          <w:sz w:val="28"/>
          <w:szCs w:val="28"/>
        </w:rPr>
      </w:pPr>
      <w:r>
        <w:rPr>
          <w:sz w:val="28"/>
          <w:szCs w:val="28"/>
        </w:rPr>
        <w:t>Jeane Swaynos, OFS</w:t>
      </w:r>
    </w:p>
    <w:p w14:paraId="33ADE257" w14:textId="77777777" w:rsidR="00916017" w:rsidRDefault="00752832">
      <w:pPr>
        <w:pStyle w:val="NoSpacing"/>
        <w:jc w:val="center"/>
        <w:rPr>
          <w:sz w:val="28"/>
          <w:szCs w:val="28"/>
        </w:rPr>
      </w:pPr>
      <w:r>
        <w:rPr>
          <w:sz w:val="28"/>
          <w:szCs w:val="28"/>
        </w:rPr>
        <w:t>216 E. Sweetwater Ck. Dr.</w:t>
      </w:r>
    </w:p>
    <w:p w14:paraId="30D0FFC5" w14:textId="77777777" w:rsidR="00916017" w:rsidRDefault="00752832">
      <w:pPr>
        <w:pStyle w:val="NoSpacing"/>
        <w:jc w:val="center"/>
        <w:rPr>
          <w:sz w:val="28"/>
          <w:szCs w:val="28"/>
        </w:rPr>
      </w:pPr>
      <w:r>
        <w:rPr>
          <w:sz w:val="28"/>
          <w:szCs w:val="28"/>
        </w:rPr>
        <w:t>Longwood, Fl. 32779</w:t>
      </w:r>
    </w:p>
    <w:p w14:paraId="5CF0EC13" w14:textId="77777777" w:rsidR="00916017" w:rsidRDefault="00916017">
      <w:pPr>
        <w:pStyle w:val="NoSpacing"/>
        <w:jc w:val="center"/>
      </w:pPr>
    </w:p>
    <w:p w14:paraId="219D87FF" w14:textId="77777777" w:rsidR="00916017" w:rsidRDefault="00752832">
      <w:r>
        <w:rPr>
          <w:rFonts w:ascii="Palatino Linotype" w:hAnsi="Palatino Linotype"/>
        </w:rPr>
        <w:t>The Treasurer's Report (Include your Fair Share, which is $55 per Professed member and Candidates) is sent to:  Karen Rooney, OFS, Treasurer at:</w:t>
      </w:r>
    </w:p>
    <w:p w14:paraId="3376F51D" w14:textId="77777777" w:rsidR="00916017" w:rsidRDefault="00752832">
      <w:pPr>
        <w:pStyle w:val="NoSpacing"/>
        <w:jc w:val="center"/>
        <w:rPr>
          <w:sz w:val="28"/>
          <w:szCs w:val="28"/>
        </w:rPr>
      </w:pPr>
      <w:r>
        <w:rPr>
          <w:sz w:val="28"/>
          <w:szCs w:val="28"/>
        </w:rPr>
        <w:t>Karen Rooney, OFS</w:t>
      </w:r>
    </w:p>
    <w:p w14:paraId="75A62B34" w14:textId="77777777" w:rsidR="00916017" w:rsidRDefault="00752832">
      <w:pPr>
        <w:pStyle w:val="NoSpacing"/>
        <w:jc w:val="center"/>
        <w:rPr>
          <w:sz w:val="28"/>
          <w:szCs w:val="28"/>
        </w:rPr>
      </w:pPr>
      <w:r>
        <w:rPr>
          <w:sz w:val="28"/>
          <w:szCs w:val="28"/>
        </w:rPr>
        <w:t>1315 Mirror Terrace NW</w:t>
      </w:r>
    </w:p>
    <w:p w14:paraId="02D469A6" w14:textId="77777777" w:rsidR="00916017" w:rsidRDefault="00752832">
      <w:pPr>
        <w:pStyle w:val="NoSpacing"/>
        <w:jc w:val="center"/>
        <w:rPr>
          <w:sz w:val="28"/>
          <w:szCs w:val="28"/>
        </w:rPr>
      </w:pPr>
      <w:r>
        <w:rPr>
          <w:sz w:val="28"/>
          <w:szCs w:val="28"/>
        </w:rPr>
        <w:t>Winter Haven, FL   33881</w:t>
      </w:r>
    </w:p>
    <w:p w14:paraId="29E5AD3E" w14:textId="77777777" w:rsidR="00916017" w:rsidRDefault="00916017">
      <w:pPr>
        <w:pStyle w:val="NoSpacing"/>
        <w:jc w:val="center"/>
      </w:pPr>
    </w:p>
    <w:p w14:paraId="6B33F63F" w14:textId="3C2C4C43" w:rsidR="00916017" w:rsidRDefault="00752832">
      <w:r>
        <w:rPr>
          <w:rFonts w:ascii="Palatino Linotype" w:hAnsi="Palatino Linotype"/>
        </w:rPr>
        <w:t xml:space="preserve"> Most importantly, make sure ALL the NUMBERS are the same on both reports: the Annual Report and the Treasurer's Report (which also matches the data base)</w:t>
      </w:r>
      <w:r w:rsidR="00F53320">
        <w:rPr>
          <w:rFonts w:ascii="Palatino Linotype" w:hAnsi="Palatino Linotype"/>
        </w:rPr>
        <w:t xml:space="preserve">.  </w:t>
      </w:r>
      <w:r>
        <w:rPr>
          <w:rFonts w:ascii="Palatino Linotype" w:hAnsi="Palatino Linotype"/>
        </w:rPr>
        <w:t xml:space="preserve"> If there is a discrepancy, it has to be corrected by December 31st.  Whichever number is higher, the individual roster or the database will calculate the amount due to the region for your Fair Share.  Your Family Councilors will be checking your counts against the number in the database, a</w:t>
      </w:r>
      <w:r w:rsidR="00F81904">
        <w:rPr>
          <w:rFonts w:ascii="Palatino Linotype" w:hAnsi="Palatino Linotype"/>
        </w:rPr>
        <w:t>s well as Pat Wolfert</w:t>
      </w:r>
      <w:r>
        <w:rPr>
          <w:rFonts w:ascii="Palatino Linotype" w:hAnsi="Palatino Linotype"/>
        </w:rPr>
        <w:t xml:space="preserve">.  Please reach out for help, </w:t>
      </w:r>
      <w:r w:rsidR="00F81904">
        <w:rPr>
          <w:rFonts w:ascii="Palatino Linotype" w:hAnsi="Palatino Linotype"/>
        </w:rPr>
        <w:t xml:space="preserve">we are here to support you.  We are working with a new database this year that should make things easier.  Many of the details you reports previous years will come directly off this database.  </w:t>
      </w:r>
      <w:r>
        <w:rPr>
          <w:rFonts w:ascii="Palatino Linotype" w:hAnsi="Palatino Linotype"/>
        </w:rPr>
        <w:t xml:space="preserve">  That, in itself, is challenging because </w:t>
      </w:r>
      <w:r w:rsidR="00F53320">
        <w:rPr>
          <w:rFonts w:ascii="Palatino Linotype" w:hAnsi="Palatino Linotype"/>
        </w:rPr>
        <w:t>we are on a learning curve with this new system</w:t>
      </w:r>
      <w:r>
        <w:rPr>
          <w:rFonts w:ascii="Palatino Linotype" w:hAnsi="Palatino Linotype"/>
        </w:rPr>
        <w:t xml:space="preserve">. </w:t>
      </w:r>
    </w:p>
    <w:p w14:paraId="437AADBF" w14:textId="6DBDC169" w:rsidR="00916017" w:rsidRPr="00F81904" w:rsidRDefault="00F53320" w:rsidP="00F53320">
      <w:pPr>
        <w:rPr>
          <w:rFonts w:ascii="Palatino Linotype" w:hAnsi="Palatino Linotype"/>
          <w:b/>
          <w:sz w:val="24"/>
          <w:szCs w:val="24"/>
        </w:rPr>
      </w:pPr>
      <w:r>
        <w:rPr>
          <w:rFonts w:ascii="Palatino Linotype" w:hAnsi="Palatino Linotype"/>
          <w:b/>
          <w:sz w:val="24"/>
          <w:szCs w:val="24"/>
        </w:rPr>
        <w:t xml:space="preserve">Pat Wolfert </w:t>
      </w:r>
      <w:r w:rsidR="00752832">
        <w:rPr>
          <w:rFonts w:ascii="Palatino Linotype" w:hAnsi="Palatino Linotype"/>
          <w:b/>
          <w:sz w:val="24"/>
          <w:szCs w:val="24"/>
        </w:rPr>
        <w:t xml:space="preserve">  </w:t>
      </w:r>
      <w:r w:rsidR="00F81904">
        <w:rPr>
          <w:rFonts w:ascii="Palatino Linotype" w:hAnsi="Palatino Linotype"/>
          <w:b/>
          <w:sz w:val="24"/>
          <w:szCs w:val="24"/>
        </w:rPr>
        <w:t>PatWolfert1942@gmail.com</w:t>
      </w:r>
      <w:r w:rsidR="00752832">
        <w:rPr>
          <w:rFonts w:ascii="Palatino Linotype" w:hAnsi="Palatino Linotype"/>
          <w:b/>
          <w:sz w:val="24"/>
          <w:szCs w:val="24"/>
        </w:rPr>
        <w:t xml:space="preserve">  </w:t>
      </w:r>
    </w:p>
    <w:p w14:paraId="546850BA" w14:textId="645CBF71" w:rsidR="00916017" w:rsidRDefault="00F81904">
      <w:pPr>
        <w:jc w:val="center"/>
        <w:rPr>
          <w:b/>
          <w:bCs/>
          <w:i/>
          <w:iCs/>
        </w:rPr>
      </w:pPr>
      <w:r>
        <w:rPr>
          <w:rFonts w:ascii="Palatino Linotype" w:hAnsi="Palatino Linotype"/>
          <w:b/>
          <w:bCs/>
          <w:i/>
          <w:iCs/>
          <w:sz w:val="28"/>
          <w:szCs w:val="28"/>
        </w:rPr>
        <w:t xml:space="preserve">If there are any additional changes on the database needed they are due to Pat Wolfert by December 31, 2023 so your Fair Share will be accurate.  </w:t>
      </w:r>
      <w:r w:rsidR="00752832">
        <w:rPr>
          <w:rFonts w:ascii="Palatino Linotype" w:hAnsi="Palatino Linotype"/>
          <w:b/>
          <w:bCs/>
          <w:i/>
          <w:iCs/>
          <w:sz w:val="28"/>
          <w:szCs w:val="28"/>
        </w:rPr>
        <w:t xml:space="preserve">   </w:t>
      </w:r>
      <w:r w:rsidR="00752832">
        <w:rPr>
          <w:rFonts w:ascii="Palatino Linotype" w:hAnsi="Palatino Linotype"/>
          <w:b/>
          <w:bCs/>
          <w:i/>
          <w:iCs/>
        </w:rPr>
        <w:t xml:space="preserve">                                  </w:t>
      </w:r>
    </w:p>
    <w:p w14:paraId="40EDCF54" w14:textId="77777777" w:rsidR="00916017" w:rsidRDefault="00752832">
      <w:r>
        <w:rPr>
          <w:rFonts w:ascii="Palatino Linotype" w:hAnsi="Palatino Linotype"/>
        </w:rPr>
        <w:lastRenderedPageBreak/>
        <w:t xml:space="preserve">You can send us your report through email or through snail mail.  Whichever works for you.   The addresses are above.  One copy will be given to your family councilor and we will keep one on file here.  Please be sure to keep a copy for your file. </w:t>
      </w:r>
    </w:p>
    <w:p w14:paraId="7E37A899" w14:textId="37F716A9" w:rsidR="00916017" w:rsidRDefault="00752832">
      <w:r>
        <w:rPr>
          <w:rFonts w:ascii="Palatino Linotype" w:hAnsi="Palatino Linotype"/>
        </w:rPr>
        <w:t>Please work with your council when completing these reports.  Know that you are not alone; we are here to support you.  You can connect to your Family Councilor or me as you go through this process.  If you misplace the Annual report form, it will be available on our Regional website at</w:t>
      </w:r>
      <w:r>
        <w:rPr>
          <w:rFonts w:ascii="Palatino Linotype" w:hAnsi="Palatino Linotype"/>
          <w:b/>
          <w:bCs/>
          <w:sz w:val="28"/>
          <w:szCs w:val="28"/>
        </w:rPr>
        <w:t xml:space="preserve"> www.ffmr-ofs.org</w:t>
      </w:r>
    </w:p>
    <w:p w14:paraId="384BE2AE" w14:textId="2DF92D56" w:rsidR="00916017" w:rsidRDefault="00752832">
      <w:pPr>
        <w:rPr>
          <w:rFonts w:ascii="Palatino Linotype" w:hAnsi="Palatino Linotype"/>
        </w:rPr>
      </w:pPr>
      <w:r>
        <w:rPr>
          <w:rFonts w:ascii="Palatino Linotype" w:hAnsi="Palatino Linotype"/>
        </w:rPr>
        <w:t xml:space="preserve">Lastly, if you are having trouble understanding any of this, please get in touch with one of us anytime. </w:t>
      </w:r>
    </w:p>
    <w:p w14:paraId="6FB02930" w14:textId="4B4D0632" w:rsidR="00F53320" w:rsidRPr="00F81904" w:rsidRDefault="00F53320">
      <w:pPr>
        <w:rPr>
          <w:rFonts w:ascii="Palatino Linotype" w:hAnsi="Palatino Linotype"/>
        </w:rPr>
      </w:pPr>
      <w:r>
        <w:rPr>
          <w:rFonts w:ascii="Palatino Linotype" w:hAnsi="Palatino Linotype"/>
        </w:rPr>
        <w:t xml:space="preserve">Thanking you in advance for all that you do.  </w:t>
      </w:r>
    </w:p>
    <w:p w14:paraId="5243F2AB" w14:textId="77777777" w:rsidR="00916017" w:rsidRDefault="00752832">
      <w:pPr>
        <w:rPr>
          <w:rFonts w:ascii="Palatino Linotype" w:hAnsi="Palatino Linotype"/>
        </w:rPr>
      </w:pPr>
      <w:r>
        <w:rPr>
          <w:rFonts w:ascii="Palatino Linotype" w:hAnsi="Palatino Linotype"/>
        </w:rPr>
        <w:t xml:space="preserve"> Sincerely, </w:t>
      </w:r>
    </w:p>
    <w:p w14:paraId="13C17293" w14:textId="77777777" w:rsidR="00916017" w:rsidRDefault="00752832">
      <w:pPr>
        <w:pStyle w:val="NoSpacing"/>
      </w:pPr>
      <w:r>
        <w:rPr>
          <w:rFonts w:ascii="Segoe Script" w:hAnsi="Segoe Script"/>
          <w:sz w:val="32"/>
          <w:szCs w:val="32"/>
        </w:rPr>
        <w:t>Jeane Swaynos</w:t>
      </w:r>
    </w:p>
    <w:p w14:paraId="7F552CD1" w14:textId="77777777" w:rsidR="00916017" w:rsidRDefault="00916017">
      <w:pPr>
        <w:pStyle w:val="NoSpacing"/>
      </w:pPr>
    </w:p>
    <w:p w14:paraId="01A54FB5" w14:textId="77777777" w:rsidR="00916017" w:rsidRDefault="00752832">
      <w:pPr>
        <w:pStyle w:val="NoSpacing"/>
      </w:pPr>
      <w:r>
        <w:t>Jeane Swaynos, OFS</w:t>
      </w:r>
    </w:p>
    <w:p w14:paraId="3DEF76F2" w14:textId="77777777" w:rsidR="00916017" w:rsidRDefault="00752832">
      <w:pPr>
        <w:pStyle w:val="NoSpacing"/>
        <w:rPr>
          <w:color w:val="1155CC"/>
          <w:u w:val="single"/>
        </w:rPr>
      </w:pPr>
      <w:r>
        <w:rPr>
          <w:color w:val="1155CC"/>
          <w:u w:val="single"/>
        </w:rPr>
        <w:t>swaynos@cfl.rr.com</w:t>
      </w:r>
    </w:p>
    <w:p w14:paraId="26B2F17E" w14:textId="77777777" w:rsidR="00916017" w:rsidRDefault="00752832">
      <w:pPr>
        <w:pStyle w:val="NoSpacing"/>
      </w:pPr>
      <w:r>
        <w:t>Regional Minister</w:t>
      </w:r>
    </w:p>
    <w:p w14:paraId="39E729F8" w14:textId="77777777" w:rsidR="00916017" w:rsidRDefault="00752832">
      <w:pPr>
        <w:pStyle w:val="NoSpacing"/>
      </w:pPr>
      <w:r>
        <w:t xml:space="preserve">Five Franciscan Martyrs Region                                                                                                                                     </w:t>
      </w:r>
    </w:p>
    <w:p w14:paraId="7441D599" w14:textId="77777777" w:rsidR="00916017" w:rsidRDefault="00752832">
      <w:pPr>
        <w:pStyle w:val="NoSpacing"/>
      </w:pPr>
      <w:r>
        <w:t>Secular Franciscan Order</w:t>
      </w:r>
    </w:p>
    <w:p w14:paraId="1CAC4BDD" w14:textId="77777777" w:rsidR="00916017" w:rsidRDefault="00916017">
      <w:pPr>
        <w:pStyle w:val="NoSpacing"/>
      </w:pPr>
    </w:p>
    <w:p w14:paraId="18E72BBD" w14:textId="77777777" w:rsidR="00916017" w:rsidRDefault="00752832">
      <w:pPr>
        <w:pStyle w:val="NoSpacing"/>
      </w:pPr>
      <w:r>
        <w:t>Phone 407-462-0808</w:t>
      </w:r>
    </w:p>
    <w:p w14:paraId="7785ABF4" w14:textId="77777777" w:rsidR="00916017" w:rsidRDefault="00916017"/>
    <w:sectPr w:rsidR="00916017">
      <w:headerReference w:type="default" r:id="rId11"/>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63C2" w14:textId="77777777" w:rsidR="00487001" w:rsidRDefault="00487001">
      <w:pPr>
        <w:spacing w:after="0" w:line="240" w:lineRule="auto"/>
      </w:pPr>
      <w:r>
        <w:separator/>
      </w:r>
    </w:p>
  </w:endnote>
  <w:endnote w:type="continuationSeparator" w:id="0">
    <w:p w14:paraId="67EEF0F0" w14:textId="77777777" w:rsidR="00487001" w:rsidRDefault="0048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67156" w14:textId="77777777" w:rsidR="00487001" w:rsidRDefault="00487001">
      <w:pPr>
        <w:spacing w:after="0" w:line="240" w:lineRule="auto"/>
      </w:pPr>
      <w:r>
        <w:separator/>
      </w:r>
    </w:p>
  </w:footnote>
  <w:footnote w:type="continuationSeparator" w:id="0">
    <w:p w14:paraId="5610A4F0" w14:textId="77777777" w:rsidR="00487001" w:rsidRDefault="0048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03001"/>
      <w:docPartObj>
        <w:docPartGallery w:val="Page Numbers (Top of Page)"/>
        <w:docPartUnique/>
      </w:docPartObj>
    </w:sdtPr>
    <w:sdtEndPr>
      <w:rPr>
        <w:color w:val="7F7F7F" w:themeColor="background1" w:themeShade="7F"/>
        <w:spacing w:val="60"/>
      </w:rPr>
    </w:sdtEndPr>
    <w:sdtContent>
      <w:p w14:paraId="42072679" w14:textId="26491F5F" w:rsidR="00F81904" w:rsidRDefault="00F8190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B6D11" w:rsidRPr="006B6D11">
          <w:rPr>
            <w:b/>
            <w:bCs/>
            <w:noProof/>
          </w:rPr>
          <w:t>3</w:t>
        </w:r>
        <w:r>
          <w:rPr>
            <w:b/>
            <w:bCs/>
            <w:noProof/>
          </w:rPr>
          <w:fldChar w:fldCharType="end"/>
        </w:r>
        <w:r>
          <w:rPr>
            <w:b/>
            <w:bCs/>
          </w:rPr>
          <w:t xml:space="preserve"> | </w:t>
        </w:r>
        <w:r>
          <w:rPr>
            <w:color w:val="7F7F7F" w:themeColor="background1" w:themeShade="7F"/>
            <w:spacing w:val="60"/>
          </w:rPr>
          <w:t>Page</w:t>
        </w:r>
        <w:r w:rsidR="004D5638">
          <w:rPr>
            <w:color w:val="7F7F7F" w:themeColor="background1" w:themeShade="7F"/>
            <w:spacing w:val="60"/>
          </w:rPr>
          <w:t xml:space="preserve"> </w:t>
        </w:r>
        <w:r w:rsidR="004D5638">
          <w:rPr>
            <w:color w:val="7F7F7F" w:themeColor="background1" w:themeShade="7F"/>
            <w:spacing w:val="60"/>
          </w:rPr>
          <w:tab/>
          <w:t>Annual Report Introduction Letter 2023</w:t>
        </w:r>
      </w:p>
    </w:sdtContent>
  </w:sdt>
  <w:p w14:paraId="0DEC5B09" w14:textId="77777777" w:rsidR="00916017" w:rsidRDefault="00916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17"/>
    <w:rsid w:val="000A71EC"/>
    <w:rsid w:val="00136D36"/>
    <w:rsid w:val="004144CD"/>
    <w:rsid w:val="00487001"/>
    <w:rsid w:val="004D5638"/>
    <w:rsid w:val="004D685D"/>
    <w:rsid w:val="00567B8C"/>
    <w:rsid w:val="006A69CA"/>
    <w:rsid w:val="006B6D11"/>
    <w:rsid w:val="00752832"/>
    <w:rsid w:val="00916017"/>
    <w:rsid w:val="00BB598E"/>
    <w:rsid w:val="00E53537"/>
    <w:rsid w:val="00E82089"/>
    <w:rsid w:val="00F53320"/>
    <w:rsid w:val="00F81904"/>
    <w:rsid w:val="00F902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65"/>
    <w:pPr>
      <w:spacing w:after="200" w:line="276" w:lineRule="auto"/>
    </w:pPr>
    <w:rPr>
      <w:rFonts w:ascii="Calibri" w:eastAsiaTheme="minorEastAsia"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0593C"/>
    <w:rPr>
      <w:color w:val="0000FF" w:themeColor="hyperlink"/>
      <w:u w:val="single"/>
    </w:rPr>
  </w:style>
  <w:style w:type="character" w:customStyle="1" w:styleId="HeaderChar">
    <w:name w:val="Header Char"/>
    <w:basedOn w:val="DefaultParagraphFont"/>
    <w:link w:val="Header"/>
    <w:uiPriority w:val="99"/>
    <w:qFormat/>
    <w:rsid w:val="002140A9"/>
    <w:rPr>
      <w:rFonts w:eastAsiaTheme="minorEastAsia"/>
    </w:rPr>
  </w:style>
  <w:style w:type="character" w:customStyle="1" w:styleId="FooterChar">
    <w:name w:val="Footer Char"/>
    <w:basedOn w:val="DefaultParagraphFont"/>
    <w:link w:val="Footer"/>
    <w:uiPriority w:val="99"/>
    <w:qFormat/>
    <w:rsid w:val="002140A9"/>
    <w:rPr>
      <w:rFonts w:eastAsiaTheme="minorEastAsia"/>
    </w:rPr>
  </w:style>
  <w:style w:type="character" w:customStyle="1" w:styleId="BalloonTextChar">
    <w:name w:val="Balloon Text Char"/>
    <w:basedOn w:val="DefaultParagraphFont"/>
    <w:link w:val="BalloonText"/>
    <w:uiPriority w:val="99"/>
    <w:semiHidden/>
    <w:qFormat/>
    <w:rsid w:val="00527FA4"/>
    <w:rPr>
      <w:rFonts w:ascii="Tahoma" w:eastAsiaTheme="minorEastAsi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70543A"/>
    <w:rPr>
      <w:rFonts w:ascii="Calibri" w:eastAsiaTheme="minorEastAsia" w:hAnsi="Calibri"/>
      <w:color w:val="00000A"/>
      <w:sz w:val="22"/>
    </w:rPr>
  </w:style>
  <w:style w:type="paragraph" w:styleId="Header">
    <w:name w:val="header"/>
    <w:basedOn w:val="Normal"/>
    <w:link w:val="HeaderChar"/>
    <w:uiPriority w:val="99"/>
    <w:unhideWhenUsed/>
    <w:rsid w:val="002140A9"/>
    <w:pPr>
      <w:tabs>
        <w:tab w:val="center" w:pos="4680"/>
        <w:tab w:val="right" w:pos="9360"/>
      </w:tabs>
      <w:spacing w:after="0" w:line="240" w:lineRule="auto"/>
    </w:pPr>
  </w:style>
  <w:style w:type="paragraph" w:styleId="Footer">
    <w:name w:val="footer"/>
    <w:basedOn w:val="Normal"/>
    <w:link w:val="FooterChar"/>
    <w:uiPriority w:val="99"/>
    <w:unhideWhenUsed/>
    <w:rsid w:val="002140A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27FA4"/>
    <w:pPr>
      <w:spacing w:after="0" w:line="240" w:lineRule="auto"/>
    </w:pPr>
    <w:rPr>
      <w:rFonts w:ascii="Tahoma" w:hAnsi="Tahoma" w:cs="Tahoma"/>
      <w:sz w:val="16"/>
      <w:szCs w:val="16"/>
    </w:rPr>
  </w:style>
  <w:style w:type="paragraph" w:styleId="ListParagraph">
    <w:name w:val="List Paragraph"/>
    <w:basedOn w:val="Normal"/>
    <w:uiPriority w:val="34"/>
    <w:qFormat/>
    <w:rsid w:val="00C24367"/>
    <w:pPr>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F81904"/>
    <w:rPr>
      <w:color w:val="0000FF" w:themeColor="hyperlink"/>
      <w:u w:val="single"/>
    </w:rPr>
  </w:style>
  <w:style w:type="character" w:customStyle="1" w:styleId="UnresolvedMention">
    <w:name w:val="Unresolved Mention"/>
    <w:basedOn w:val="DefaultParagraphFont"/>
    <w:uiPriority w:val="99"/>
    <w:semiHidden/>
    <w:unhideWhenUsed/>
    <w:rsid w:val="00F819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65"/>
    <w:pPr>
      <w:spacing w:after="200" w:line="276" w:lineRule="auto"/>
    </w:pPr>
    <w:rPr>
      <w:rFonts w:ascii="Calibri" w:eastAsiaTheme="minorEastAsia"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0593C"/>
    <w:rPr>
      <w:color w:val="0000FF" w:themeColor="hyperlink"/>
      <w:u w:val="single"/>
    </w:rPr>
  </w:style>
  <w:style w:type="character" w:customStyle="1" w:styleId="HeaderChar">
    <w:name w:val="Header Char"/>
    <w:basedOn w:val="DefaultParagraphFont"/>
    <w:link w:val="Header"/>
    <w:uiPriority w:val="99"/>
    <w:qFormat/>
    <w:rsid w:val="002140A9"/>
    <w:rPr>
      <w:rFonts w:eastAsiaTheme="minorEastAsia"/>
    </w:rPr>
  </w:style>
  <w:style w:type="character" w:customStyle="1" w:styleId="FooterChar">
    <w:name w:val="Footer Char"/>
    <w:basedOn w:val="DefaultParagraphFont"/>
    <w:link w:val="Footer"/>
    <w:uiPriority w:val="99"/>
    <w:qFormat/>
    <w:rsid w:val="002140A9"/>
    <w:rPr>
      <w:rFonts w:eastAsiaTheme="minorEastAsia"/>
    </w:rPr>
  </w:style>
  <w:style w:type="character" w:customStyle="1" w:styleId="BalloonTextChar">
    <w:name w:val="Balloon Text Char"/>
    <w:basedOn w:val="DefaultParagraphFont"/>
    <w:link w:val="BalloonText"/>
    <w:uiPriority w:val="99"/>
    <w:semiHidden/>
    <w:qFormat/>
    <w:rsid w:val="00527FA4"/>
    <w:rPr>
      <w:rFonts w:ascii="Tahoma" w:eastAsiaTheme="minorEastAsi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70543A"/>
    <w:rPr>
      <w:rFonts w:ascii="Calibri" w:eastAsiaTheme="minorEastAsia" w:hAnsi="Calibri"/>
      <w:color w:val="00000A"/>
      <w:sz w:val="22"/>
    </w:rPr>
  </w:style>
  <w:style w:type="paragraph" w:styleId="Header">
    <w:name w:val="header"/>
    <w:basedOn w:val="Normal"/>
    <w:link w:val="HeaderChar"/>
    <w:uiPriority w:val="99"/>
    <w:unhideWhenUsed/>
    <w:rsid w:val="002140A9"/>
    <w:pPr>
      <w:tabs>
        <w:tab w:val="center" w:pos="4680"/>
        <w:tab w:val="right" w:pos="9360"/>
      </w:tabs>
      <w:spacing w:after="0" w:line="240" w:lineRule="auto"/>
    </w:pPr>
  </w:style>
  <w:style w:type="paragraph" w:styleId="Footer">
    <w:name w:val="footer"/>
    <w:basedOn w:val="Normal"/>
    <w:link w:val="FooterChar"/>
    <w:uiPriority w:val="99"/>
    <w:unhideWhenUsed/>
    <w:rsid w:val="002140A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27FA4"/>
    <w:pPr>
      <w:spacing w:after="0" w:line="240" w:lineRule="auto"/>
    </w:pPr>
    <w:rPr>
      <w:rFonts w:ascii="Tahoma" w:hAnsi="Tahoma" w:cs="Tahoma"/>
      <w:sz w:val="16"/>
      <w:szCs w:val="16"/>
    </w:rPr>
  </w:style>
  <w:style w:type="paragraph" w:styleId="ListParagraph">
    <w:name w:val="List Paragraph"/>
    <w:basedOn w:val="Normal"/>
    <w:uiPriority w:val="34"/>
    <w:qFormat/>
    <w:rsid w:val="00C24367"/>
    <w:pPr>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F81904"/>
    <w:rPr>
      <w:color w:val="0000FF" w:themeColor="hyperlink"/>
      <w:u w:val="single"/>
    </w:rPr>
  </w:style>
  <w:style w:type="character" w:customStyle="1" w:styleId="UnresolvedMention">
    <w:name w:val="Unresolved Mention"/>
    <w:basedOn w:val="DefaultParagraphFont"/>
    <w:uiPriority w:val="99"/>
    <w:semiHidden/>
    <w:unhideWhenUsed/>
    <w:rsid w:val="00F8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fmr-of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fmr-o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76D7-8BA8-4D01-BACA-AB61FD19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Jeane</cp:lastModifiedBy>
  <cp:revision>2</cp:revision>
  <cp:lastPrinted>2020-11-30T19:39:00Z</cp:lastPrinted>
  <dcterms:created xsi:type="dcterms:W3CDTF">2023-12-29T16:38:00Z</dcterms:created>
  <dcterms:modified xsi:type="dcterms:W3CDTF">2023-12-29T16:38:00Z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